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6C" w:rsidRDefault="00A2456C" w:rsidP="00A2456C">
      <w:pPr>
        <w:ind w:left="6420"/>
      </w:pPr>
    </w:p>
    <w:p w:rsidR="00A2456C" w:rsidRDefault="00A2456C" w:rsidP="00A2456C">
      <w:pPr>
        <w:ind w:left="6420"/>
      </w:pPr>
    </w:p>
    <w:p w:rsidR="00A2456C" w:rsidRDefault="00A2456C" w:rsidP="00A2456C">
      <w:pPr>
        <w:ind w:left="6420"/>
      </w:pPr>
    </w:p>
    <w:p w:rsidR="00A2456C" w:rsidRPr="00A2456C" w:rsidRDefault="00A2456C" w:rsidP="00A2456C">
      <w:pPr>
        <w:ind w:left="6420"/>
        <w:rPr>
          <w:sz w:val="24"/>
          <w:szCs w:val="24"/>
        </w:rPr>
      </w:pPr>
    </w:p>
    <w:p w:rsidR="00A2456C" w:rsidRPr="00A2456C" w:rsidRDefault="00A2456C" w:rsidP="00A2456C">
      <w:pPr>
        <w:ind w:left="6420"/>
        <w:jc w:val="right"/>
        <w:rPr>
          <w:sz w:val="24"/>
          <w:szCs w:val="24"/>
        </w:rPr>
      </w:pPr>
      <w:r w:rsidRPr="00A2456C">
        <w:rPr>
          <w:sz w:val="24"/>
          <w:szCs w:val="24"/>
        </w:rPr>
        <w:t>Приложение № 3</w:t>
      </w:r>
    </w:p>
    <w:p w:rsidR="00A2456C" w:rsidRPr="00A2456C" w:rsidRDefault="00A2456C" w:rsidP="00A2456C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A2456C">
        <w:rPr>
          <w:sz w:val="24"/>
          <w:szCs w:val="24"/>
        </w:rPr>
        <w:t>к договору №</w:t>
      </w:r>
      <w:r w:rsidRPr="00A2456C">
        <w:rPr>
          <w:sz w:val="24"/>
          <w:szCs w:val="24"/>
        </w:rPr>
        <w:tab/>
      </w:r>
    </w:p>
    <w:p w:rsidR="00A2456C" w:rsidRPr="00A2456C" w:rsidRDefault="00A2456C" w:rsidP="00A2456C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A2456C">
        <w:rPr>
          <w:sz w:val="24"/>
          <w:szCs w:val="24"/>
        </w:rPr>
        <w:t xml:space="preserve">от « ___» </w:t>
      </w:r>
      <w:r w:rsidRPr="00A2456C">
        <w:rPr>
          <w:sz w:val="24"/>
          <w:szCs w:val="24"/>
        </w:rPr>
        <w:tab/>
        <w:t>20__ г.</w:t>
      </w:r>
    </w:p>
    <w:p w:rsidR="00A2456C" w:rsidRPr="00A2456C" w:rsidRDefault="00A2456C" w:rsidP="00A2456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A2456C" w:rsidRPr="00A2456C" w:rsidRDefault="00A2456C" w:rsidP="00A2456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A2456C" w:rsidRPr="00A2456C" w:rsidRDefault="00A2456C" w:rsidP="00A2456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A2456C" w:rsidRPr="00A2456C" w:rsidRDefault="00A2456C" w:rsidP="00A2456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A2456C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A2456C" w:rsidRPr="00A2456C" w:rsidRDefault="00A2456C" w:rsidP="00A2456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A2456C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A2456C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365C6A">
        <w:rPr>
          <w:rFonts w:ascii="Times New Roman" w:hAnsi="Times New Roman" w:cs="Times New Roman"/>
          <w:i/>
          <w:sz w:val="24"/>
          <w:szCs w:val="24"/>
        </w:rPr>
        <w:t>Петрозаводск</w:t>
      </w:r>
      <w:r w:rsidRPr="00A2456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A2456C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A2456C" w:rsidRPr="00A2456C" w:rsidRDefault="00343C05" w:rsidP="00A2456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</w:t>
      </w:r>
      <w:r w:rsidR="00A2456C" w:rsidRPr="00A2456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</w:t>
      </w: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нных Исполнителем при оказании Услуг</w:t>
      </w:r>
      <w:r w:rsidR="00A2456C" w:rsidRPr="00A2456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A2456C" w:rsidRPr="00A2456C" w:rsidRDefault="00A2456C" w:rsidP="00A2456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A2456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>За несвоевременное пр</w:t>
      </w:r>
      <w:r w:rsidR="00343C05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едставление документов Исполнитель</w:t>
      </w:r>
      <w:r w:rsidRPr="00A2456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A2456C" w:rsidRPr="00A2456C" w:rsidRDefault="00A2456C" w:rsidP="00A2456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A2456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A2456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="00343C05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A2456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45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A2456C" w:rsidRPr="00A2456C" w:rsidRDefault="00343C05" w:rsidP="00A2456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="00A2456C" w:rsidRPr="00A2456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456C" w:rsidRPr="00A2456C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трагентами (соисполнители</w:t>
      </w:r>
      <w:r w:rsidR="00A2456C" w:rsidRPr="00A245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т.д.) по всей цепочке хозяйственных отношений до непосредственных исполнителей.</w:t>
      </w:r>
    </w:p>
    <w:p w:rsidR="00A2456C" w:rsidRPr="00A2456C" w:rsidRDefault="00A2456C" w:rsidP="00A2456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A2456C" w:rsidRPr="00A2456C" w:rsidRDefault="00A2456C" w:rsidP="00A2456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A2456C" w:rsidRPr="00A2456C" w:rsidRDefault="00A2456C" w:rsidP="00A2456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A2456C" w:rsidRPr="00A2456C" w:rsidRDefault="00A2456C" w:rsidP="00A2456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43C05" w:rsidRDefault="00343C05" w:rsidP="00A2456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Заказчик:</w:t>
      </w:r>
    </w:p>
    <w:p w:rsidR="00343C05" w:rsidRDefault="00343C05" w:rsidP="00343C05">
      <w:pPr>
        <w:tabs>
          <w:tab w:val="left" w:pos="567"/>
          <w:tab w:val="left" w:pos="851"/>
        </w:tabs>
        <w:ind w:left="4253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директора-</w:t>
      </w:r>
      <w:r>
        <w:rPr>
          <w:sz w:val="24"/>
          <w:szCs w:val="24"/>
        </w:rPr>
        <w:br/>
        <w:t>директор филиала «Карельский» ОАО «ТГК-1»</w:t>
      </w:r>
    </w:p>
    <w:p w:rsidR="00343C05" w:rsidRDefault="00343C05" w:rsidP="00343C05">
      <w:pPr>
        <w:tabs>
          <w:tab w:val="left" w:pos="567"/>
          <w:tab w:val="left" w:pos="851"/>
        </w:tabs>
        <w:ind w:left="4253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 /В.В. Белов/</w:t>
      </w:r>
    </w:p>
    <w:p w:rsidR="00A2456C" w:rsidRPr="00A2456C" w:rsidRDefault="00343C05" w:rsidP="00343C05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A5241" w:rsidRPr="00A2456C" w:rsidRDefault="00CA5241">
      <w:pPr>
        <w:rPr>
          <w:sz w:val="24"/>
          <w:szCs w:val="24"/>
        </w:rPr>
      </w:pPr>
      <w:bookmarkStart w:id="0" w:name="_GoBack"/>
      <w:bookmarkEnd w:id="0"/>
    </w:p>
    <w:sectPr w:rsidR="00CA5241" w:rsidRPr="00A2456C" w:rsidSect="00AF6D54">
      <w:headerReference w:type="even" r:id="rId6"/>
      <w:footerReference w:type="even" r:id="rId7"/>
      <w:footerReference w:type="default" r:id="rId8"/>
      <w:pgSz w:w="11906" w:h="16838" w:code="9"/>
      <w:pgMar w:top="851" w:right="851" w:bottom="567" w:left="1701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85E" w:rsidRDefault="001F185E" w:rsidP="00A2456C">
      <w:r>
        <w:separator/>
      </w:r>
    </w:p>
  </w:endnote>
  <w:endnote w:type="continuationSeparator" w:id="0">
    <w:p w:rsidR="001F185E" w:rsidRDefault="001F185E" w:rsidP="00A2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014850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343C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014850" w:rsidP="00E722DE">
    <w:pPr>
      <w:pStyle w:val="a5"/>
      <w:jc w:val="right"/>
      <w:rPr>
        <w:i/>
        <w:color w:val="auto"/>
        <w:sz w:val="20"/>
        <w:szCs w:val="20"/>
      </w:rPr>
    </w:pPr>
    <w:r>
      <w:rPr>
        <w:b/>
        <w:i/>
        <w:color w:val="auto"/>
        <w:sz w:val="20"/>
        <w:szCs w:val="20"/>
      </w:rPr>
      <w:t>Нет</w:t>
    </w:r>
    <w:r w:rsidRPr="00C21888">
      <w:rPr>
        <w:b/>
        <w:i/>
        <w:color w:val="auto"/>
        <w:sz w:val="20"/>
        <w:szCs w:val="20"/>
      </w:rPr>
      <w:t>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85E" w:rsidRDefault="001F185E" w:rsidP="00A2456C">
      <w:r>
        <w:separator/>
      </w:r>
    </w:p>
  </w:footnote>
  <w:footnote w:type="continuationSeparator" w:id="0">
    <w:p w:rsidR="001F185E" w:rsidRDefault="001F185E" w:rsidP="00A24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014850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343C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6C"/>
    <w:rsid w:val="00014850"/>
    <w:rsid w:val="001F185E"/>
    <w:rsid w:val="00343C05"/>
    <w:rsid w:val="00365C6A"/>
    <w:rsid w:val="00A2456C"/>
    <w:rsid w:val="00CA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FD265-F4E9-4C4F-8367-D43F2556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6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45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2456C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A245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56C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A2456C"/>
  </w:style>
  <w:style w:type="paragraph" w:customStyle="1" w:styleId="a8">
    <w:name w:val="Пункт"/>
    <w:basedOn w:val="a"/>
    <w:rsid w:val="00A2456C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A2456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A2456C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A2456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2456C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Пятецкая Оксана Григорьевна</dc:creator>
  <cp:lastModifiedBy>Кобец Надежда Андреевна</cp:lastModifiedBy>
  <cp:revision>4</cp:revision>
  <dcterms:created xsi:type="dcterms:W3CDTF">2015-06-22T12:59:00Z</dcterms:created>
  <dcterms:modified xsi:type="dcterms:W3CDTF">2015-10-05T11:05:00Z</dcterms:modified>
</cp:coreProperties>
</file>